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C8" w:rsidRDefault="00E616C8" w:rsidP="00E616C8">
      <w:pPr>
        <w:jc w:val="center"/>
        <w:rPr>
          <w:b/>
          <w:sz w:val="48"/>
          <w:szCs w:val="48"/>
        </w:rPr>
      </w:pPr>
      <w:r w:rsidRPr="00623CFB">
        <w:rPr>
          <w:b/>
          <w:sz w:val="48"/>
          <w:szCs w:val="48"/>
        </w:rPr>
        <w:t>Technická zpráva</w:t>
      </w:r>
    </w:p>
    <w:p w:rsidR="00E616C8" w:rsidRPr="00623CFB" w:rsidRDefault="00E616C8" w:rsidP="00E616C8">
      <w:pPr>
        <w:jc w:val="center"/>
        <w:rPr>
          <w:b/>
          <w:sz w:val="48"/>
          <w:szCs w:val="48"/>
        </w:rPr>
      </w:pPr>
    </w:p>
    <w:p w:rsidR="00E616C8" w:rsidRPr="00E46454" w:rsidRDefault="00E616C8" w:rsidP="00E616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„MB Lukášova ul., oprava vodovodu“</w:t>
      </w:r>
    </w:p>
    <w:p w:rsidR="00E616C8" w:rsidRDefault="00E616C8" w:rsidP="00E616C8">
      <w:pPr>
        <w:rPr>
          <w:b/>
        </w:rPr>
      </w:pPr>
    </w:p>
    <w:p w:rsidR="00E616C8" w:rsidRDefault="00E616C8" w:rsidP="00E616C8">
      <w:pPr>
        <w:rPr>
          <w:b/>
        </w:rPr>
      </w:pPr>
    </w:p>
    <w:p w:rsidR="00E616C8" w:rsidRDefault="00E616C8" w:rsidP="00E616C8">
      <w:pPr>
        <w:rPr>
          <w:b/>
        </w:rPr>
      </w:pPr>
      <w:r>
        <w:rPr>
          <w:b/>
        </w:rPr>
        <w:t>1.</w:t>
      </w:r>
      <w:r>
        <w:rPr>
          <w:b/>
        </w:rPr>
        <w:tab/>
        <w:t>IDENTIFIKAČNÍ ÚDAJE</w:t>
      </w:r>
    </w:p>
    <w:p w:rsidR="0076705F" w:rsidRDefault="0076705F"/>
    <w:p w:rsidR="00E616C8" w:rsidRDefault="00E616C8" w:rsidP="00E616C8">
      <w:pPr>
        <w:tabs>
          <w:tab w:val="left" w:pos="3119"/>
        </w:tabs>
      </w:pPr>
      <w:r>
        <w:t xml:space="preserve">Název </w:t>
      </w:r>
      <w:r w:rsidR="00180FDD">
        <w:t>stavby:</w:t>
      </w:r>
      <w:r w:rsidR="00180FDD">
        <w:tab/>
        <w:t xml:space="preserve">MB Lukášova ul., oprava </w:t>
      </w:r>
      <w:r>
        <w:t>vodovodu</w:t>
      </w:r>
    </w:p>
    <w:p w:rsidR="00E616C8" w:rsidRDefault="00E616C8" w:rsidP="00E616C8">
      <w:pPr>
        <w:tabs>
          <w:tab w:val="left" w:pos="3119"/>
        </w:tabs>
      </w:pPr>
      <w:r>
        <w:t>Obec:</w:t>
      </w:r>
      <w:r>
        <w:tab/>
        <w:t>Mladá Boleslav</w:t>
      </w:r>
    </w:p>
    <w:p w:rsidR="00E616C8" w:rsidRDefault="00E616C8" w:rsidP="00E616C8">
      <w:pPr>
        <w:tabs>
          <w:tab w:val="left" w:pos="3119"/>
        </w:tabs>
      </w:pPr>
      <w:r>
        <w:t>Katastrální území:</w:t>
      </w:r>
      <w:r>
        <w:tab/>
        <w:t>Mladá Boleslav</w:t>
      </w:r>
    </w:p>
    <w:p w:rsidR="00E616C8" w:rsidRDefault="00E616C8" w:rsidP="00E616C8">
      <w:pPr>
        <w:tabs>
          <w:tab w:val="left" w:pos="3119"/>
        </w:tabs>
      </w:pPr>
      <w:r>
        <w:t>Okres:</w:t>
      </w:r>
      <w:r>
        <w:tab/>
        <w:t>Mladá Boleslav</w:t>
      </w:r>
    </w:p>
    <w:p w:rsidR="00E616C8" w:rsidRDefault="00E616C8" w:rsidP="00E616C8">
      <w:pPr>
        <w:tabs>
          <w:tab w:val="left" w:pos="3119"/>
        </w:tabs>
      </w:pPr>
    </w:p>
    <w:p w:rsidR="00E616C8" w:rsidRDefault="00E616C8" w:rsidP="00E616C8">
      <w:pPr>
        <w:pStyle w:val="Nzev"/>
        <w:tabs>
          <w:tab w:val="left" w:pos="3119"/>
        </w:tabs>
        <w:jc w:val="both"/>
        <w:rPr>
          <w:b w:val="0"/>
        </w:rPr>
      </w:pPr>
      <w:r>
        <w:rPr>
          <w:b w:val="0"/>
        </w:rPr>
        <w:t>Objednatel:</w:t>
      </w:r>
      <w:r>
        <w:rPr>
          <w:b w:val="0"/>
        </w:rPr>
        <w:tab/>
        <w:t>Vodovody a kanalizace Mladá Boleslav a.s.</w:t>
      </w:r>
    </w:p>
    <w:p w:rsidR="00E616C8" w:rsidRDefault="00E616C8" w:rsidP="00E616C8">
      <w:pPr>
        <w:pStyle w:val="Nzev"/>
        <w:tabs>
          <w:tab w:val="left" w:pos="3119"/>
        </w:tabs>
        <w:jc w:val="both"/>
        <w:rPr>
          <w:b w:val="0"/>
        </w:rPr>
      </w:pPr>
      <w:r>
        <w:rPr>
          <w:b w:val="0"/>
        </w:rPr>
        <w:tab/>
        <w:t>Čechova 1151</w:t>
      </w:r>
    </w:p>
    <w:p w:rsidR="00E616C8" w:rsidRDefault="00E616C8" w:rsidP="00E616C8">
      <w:pPr>
        <w:pStyle w:val="Nzev"/>
        <w:tabs>
          <w:tab w:val="left" w:pos="3119"/>
        </w:tabs>
        <w:jc w:val="both"/>
        <w:rPr>
          <w:b w:val="0"/>
        </w:rPr>
      </w:pPr>
      <w:r>
        <w:rPr>
          <w:b w:val="0"/>
        </w:rPr>
        <w:tab/>
        <w:t>293 22 Mladá Boleslav</w:t>
      </w:r>
    </w:p>
    <w:p w:rsidR="00E616C8" w:rsidRDefault="00E616C8" w:rsidP="00E616C8">
      <w:pPr>
        <w:rPr>
          <w:b/>
          <w:bCs/>
        </w:rPr>
      </w:pPr>
    </w:p>
    <w:p w:rsidR="00E616C8" w:rsidRDefault="00E616C8" w:rsidP="00E616C8">
      <w:pPr>
        <w:rPr>
          <w:b/>
          <w:bCs/>
        </w:rPr>
      </w:pPr>
    </w:p>
    <w:p w:rsidR="00E616C8" w:rsidRDefault="00E616C8" w:rsidP="00E616C8">
      <w:pPr>
        <w:jc w:val="both"/>
      </w:pPr>
      <w:r>
        <w:t xml:space="preserve">Předložená technická zpráva řeší </w:t>
      </w:r>
      <w:r w:rsidRPr="00232A5D">
        <w:t>obnovu</w:t>
      </w:r>
      <w:r>
        <w:t xml:space="preserve"> části</w:t>
      </w:r>
      <w:r w:rsidRPr="00232A5D">
        <w:t xml:space="preserve"> por</w:t>
      </w:r>
      <w:r w:rsidR="007B2AD8">
        <w:t>uchového vodovodního řadu LT 80</w:t>
      </w:r>
      <w:r w:rsidRPr="00232A5D">
        <w:t xml:space="preserve"> v ulici „</w:t>
      </w:r>
      <w:r w:rsidR="007B2AD8">
        <w:t>Lukášova</w:t>
      </w:r>
      <w:r w:rsidRPr="00232A5D">
        <w:t>“</w:t>
      </w:r>
      <w:r>
        <w:t xml:space="preserve"> </w:t>
      </w:r>
      <w:r w:rsidR="007B2AD8">
        <w:t>v obci Mladá Boleslav</w:t>
      </w:r>
      <w:r>
        <w:t>, který</w:t>
      </w:r>
      <w:r w:rsidRPr="00232A5D">
        <w:t xml:space="preserve"> vede</w:t>
      </w:r>
      <w:r w:rsidR="007B2AD8">
        <w:t xml:space="preserve"> z křižovatky s ulicí </w:t>
      </w:r>
      <w:proofErr w:type="spellStart"/>
      <w:r w:rsidR="007B2AD8">
        <w:t>Klaudiánovou</w:t>
      </w:r>
      <w:proofErr w:type="spellEnd"/>
      <w:r w:rsidR="007B2AD8">
        <w:t xml:space="preserve"> směrem ke katastrálnímu úřadu (k </w:t>
      </w:r>
      <w:proofErr w:type="gramStart"/>
      <w:r w:rsidR="007B2AD8">
        <w:t>čp.55</w:t>
      </w:r>
      <w:proofErr w:type="gramEnd"/>
      <w:r w:rsidR="007B2AD8">
        <w:t>)</w:t>
      </w:r>
      <w:r w:rsidRPr="00232A5D">
        <w:t xml:space="preserve">. </w:t>
      </w:r>
      <w:r>
        <w:t xml:space="preserve">Rozsah výměny je od </w:t>
      </w:r>
      <w:r w:rsidR="007B2AD8">
        <w:t xml:space="preserve">odbočného šoupěte S179, které odbočuje z LT DN 150 v ulici </w:t>
      </w:r>
      <w:proofErr w:type="spellStart"/>
      <w:r w:rsidR="007B2AD8">
        <w:t>Klaudiánova</w:t>
      </w:r>
      <w:proofErr w:type="spellEnd"/>
      <w:r w:rsidRPr="00232A5D">
        <w:t xml:space="preserve"> až</w:t>
      </w:r>
      <w:r w:rsidR="007B2AD8">
        <w:t xml:space="preserve"> do konce ulice</w:t>
      </w:r>
      <w:r w:rsidR="005804C0">
        <w:t xml:space="preserve"> Lukášova, za čp. 55 do míst, kde</w:t>
      </w:r>
      <w:r w:rsidR="007B2AD8">
        <w:t xml:space="preserve"> končí stávající vodovod</w:t>
      </w:r>
      <w:r w:rsidRPr="00232A5D">
        <w:t>. Celková délka vymě</w:t>
      </w:r>
      <w:r>
        <w:t xml:space="preserve">ňovaného vodovodního řadu je </w:t>
      </w:r>
      <w:r w:rsidR="007B2AD8">
        <w:t>104</w:t>
      </w:r>
      <w:r w:rsidRPr="00232A5D">
        <w:t>m (měřeno z GIS) objednatele.</w:t>
      </w:r>
      <w:r>
        <w:rPr>
          <w:b/>
          <w:bCs/>
        </w:rPr>
        <w:t xml:space="preserve"> </w:t>
      </w:r>
      <w:r>
        <w:t xml:space="preserve">Bude použito </w:t>
      </w:r>
      <w:r>
        <w:rPr>
          <w:rFonts w:cs="Arial"/>
        </w:rPr>
        <w:t>hrdlov</w:t>
      </w:r>
      <w:r w:rsidR="007B2AD8">
        <w:rPr>
          <w:rFonts w:cs="Arial"/>
        </w:rPr>
        <w:t>é potrubí z tvárné litiny</w:t>
      </w:r>
      <w:r w:rsidR="00853BB3">
        <w:rPr>
          <w:rFonts w:cs="Arial"/>
        </w:rPr>
        <w:t xml:space="preserve"> LT</w:t>
      </w:r>
      <w:r w:rsidR="007B2AD8">
        <w:rPr>
          <w:rFonts w:cs="Arial"/>
        </w:rPr>
        <w:t xml:space="preserve"> DN 80</w:t>
      </w:r>
      <w:r>
        <w:rPr>
          <w:rFonts w:cs="Arial"/>
        </w:rPr>
        <w:t xml:space="preserve"> mm</w:t>
      </w:r>
      <w:r w:rsidR="007B2AD8">
        <w:rPr>
          <w:rFonts w:cs="Arial"/>
        </w:rPr>
        <w:t xml:space="preserve"> CLASS 100</w:t>
      </w:r>
      <w:r>
        <w:rPr>
          <w:rFonts w:cs="Arial"/>
        </w:rPr>
        <w:t xml:space="preserve"> dl. 6 m s vnitřní ochranou z odstředivě nanesené cementové malty (podrobná specifikace </w:t>
      </w:r>
      <w:proofErr w:type="gramStart"/>
      <w:r>
        <w:rPr>
          <w:rFonts w:cs="Arial"/>
        </w:rPr>
        <w:t>viz.</w:t>
      </w:r>
      <w:proofErr w:type="gramEnd"/>
      <w:r>
        <w:rPr>
          <w:rFonts w:cs="Arial"/>
        </w:rPr>
        <w:t xml:space="preserve"> Technické podmínky 1.9)</w:t>
      </w:r>
      <w:r>
        <w:t xml:space="preserve">, </w:t>
      </w:r>
      <w:proofErr w:type="spellStart"/>
      <w:r>
        <w:t>navrtávky</w:t>
      </w:r>
      <w:proofErr w:type="spellEnd"/>
      <w:r w:rsidR="004C78A4">
        <w:t xml:space="preserve"> </w:t>
      </w:r>
      <w:r>
        <w:t>potrubí budou</w:t>
      </w:r>
      <w:r w:rsidR="00853BB3">
        <w:t xml:space="preserve"> prováděny </w:t>
      </w:r>
      <w:r>
        <w:t>pomocí</w:t>
      </w:r>
      <w:r w:rsidR="00EA58E6">
        <w:t xml:space="preserve"> </w:t>
      </w:r>
      <w:proofErr w:type="spellStart"/>
      <w:r w:rsidR="00EA58E6">
        <w:t>celolitinových</w:t>
      </w:r>
      <w:proofErr w:type="spellEnd"/>
      <w:r>
        <w:t xml:space="preserve"> navrtáva</w:t>
      </w:r>
      <w:r w:rsidR="00EA58E6">
        <w:t xml:space="preserve">cích pasů, na které budou osazena </w:t>
      </w:r>
      <w:proofErr w:type="spellStart"/>
      <w:r w:rsidR="00EA58E6">
        <w:t>celolitinová</w:t>
      </w:r>
      <w:proofErr w:type="spellEnd"/>
      <w:r w:rsidR="00EA58E6">
        <w:t xml:space="preserve"> domovní šoupátka (dodá objednatel)</w:t>
      </w:r>
      <w:r w:rsidR="00853BB3">
        <w:t>.</w:t>
      </w:r>
      <w:r w:rsidR="00EA58E6">
        <w:t xml:space="preserve"> </w:t>
      </w:r>
      <w:r w:rsidR="00B812C1">
        <w:t>U přípojek větších dimenz</w:t>
      </w:r>
      <w:r w:rsidR="00B0613E">
        <w:t>í bude  na  přepojení přípojek</w:t>
      </w:r>
      <w:r w:rsidR="00B812C1">
        <w:t xml:space="preserve"> použita tvarovka  A –</w:t>
      </w:r>
      <w:r w:rsidR="00E23C2D">
        <w:t xml:space="preserve"> kus (80/50, 80/80), </w:t>
      </w:r>
      <w:r w:rsidR="00B812C1">
        <w:t>na které bude osazeno</w:t>
      </w:r>
      <w:r w:rsidR="000A70F0">
        <w:t xml:space="preserve"> přírubové šoupátko </w:t>
      </w:r>
      <w:r w:rsidR="000A70F0" w:rsidRPr="000A70F0">
        <w:t xml:space="preserve">E2 </w:t>
      </w:r>
      <w:proofErr w:type="spellStart"/>
      <w:r w:rsidR="000A70F0">
        <w:t>vevařovací</w:t>
      </w:r>
      <w:proofErr w:type="spellEnd"/>
      <w:r w:rsidR="000A70F0">
        <w:t xml:space="preserve"> </w:t>
      </w:r>
      <w:r w:rsidR="000A70F0" w:rsidRPr="000A70F0">
        <w:t>PN16 PE 100</w:t>
      </w:r>
      <w:r w:rsidR="000A70F0">
        <w:t xml:space="preserve"> 50/63 resp. 8</w:t>
      </w:r>
      <w:r w:rsidR="00AE4D8F">
        <w:t xml:space="preserve">0/90,  krátký sek potrubí HDPE 100, SDR 11 d 63 resp. d 90 vč. </w:t>
      </w:r>
      <w:proofErr w:type="spellStart"/>
      <w:r w:rsidR="00AE4D8F">
        <w:t>elektrospojky</w:t>
      </w:r>
      <w:proofErr w:type="spellEnd"/>
      <w:r w:rsidR="00AE4D8F">
        <w:t xml:space="preserve"> MB, propojení nového krátkého úseku přípojky se stávající přípojkou bude provedeno </w:t>
      </w:r>
      <w:r w:rsidR="00C14579">
        <w:t xml:space="preserve">pomocí mechanické spojky ISIFLO o dimenzi, která bude ověřena po odkrytí potrubí </w:t>
      </w:r>
      <w:proofErr w:type="gramStart"/>
      <w:r w:rsidR="00C14579">
        <w:t xml:space="preserve">přípojky. </w:t>
      </w:r>
      <w:r w:rsidR="00B812C1">
        <w:t>.</w:t>
      </w:r>
      <w:r>
        <w:t xml:space="preserve"> Objednatel</w:t>
      </w:r>
      <w:proofErr w:type="gramEnd"/>
      <w:r>
        <w:t xml:space="preserve"> předá dodavateli kladečské schéma s podrobným výpisem tvarovek, situaci vodovodu, polohopis a výškopis v místě provádění stavby.</w:t>
      </w:r>
    </w:p>
    <w:p w:rsidR="00E616C8" w:rsidRDefault="000F7F2C" w:rsidP="00E616C8">
      <w:pPr>
        <w:jc w:val="both"/>
      </w:pPr>
      <w:r>
        <w:t xml:space="preserve">Zásobovaní obyvatel </w:t>
      </w:r>
      <w:r w:rsidR="00456770">
        <w:t xml:space="preserve">po dobu výstavby </w:t>
      </w:r>
      <w:r>
        <w:t xml:space="preserve">nového vodovodu zajistí stávající vodovodu, který bude ponechán ve své trase. </w:t>
      </w:r>
      <w:r w:rsidR="00103559">
        <w:t>Dodavatel si před</w:t>
      </w:r>
      <w:r w:rsidR="00EA58E6">
        <w:t xml:space="preserve"> prováděním prací připraví cca 5 sond</w:t>
      </w:r>
      <w:r w:rsidR="00C14579">
        <w:t xml:space="preserve"> v místech stávajících přípojek</w:t>
      </w:r>
      <w:r w:rsidR="00EA58E6">
        <w:t>, kterými ověří stávají</w:t>
      </w:r>
      <w:r w:rsidR="00103559">
        <w:t>cí trasu vodovodu</w:t>
      </w:r>
      <w:r w:rsidR="00C14579">
        <w:t xml:space="preserve"> a výšku</w:t>
      </w:r>
      <w:r w:rsidR="00103559">
        <w:t>, tak aby nedo</w:t>
      </w:r>
      <w:r w:rsidR="00EA58E6">
        <w:t>šlo k případné kolizi</w:t>
      </w:r>
      <w:r w:rsidR="00E23C2D">
        <w:t xml:space="preserve"> nového vodovodu</w:t>
      </w:r>
      <w:r w:rsidR="00EA58E6">
        <w:t xml:space="preserve"> se stá</w:t>
      </w:r>
      <w:r w:rsidR="00103559">
        <w:t>vajícím vodovodem a ostatními sí</w:t>
      </w:r>
      <w:r w:rsidR="00EA58E6">
        <w:t>těmi.</w:t>
      </w:r>
      <w:r w:rsidR="00853BB3">
        <w:t xml:space="preserve"> Ze zaslaného vyjádření</w:t>
      </w:r>
      <w:r w:rsidR="00E23C2D">
        <w:t xml:space="preserve"> ostatních správ</w:t>
      </w:r>
      <w:r w:rsidR="00B0613E">
        <w:t>c</w:t>
      </w:r>
      <w:r w:rsidR="00E23C2D">
        <w:t>ů inženýrských sítí</w:t>
      </w:r>
      <w:r w:rsidR="00853BB3">
        <w:t xml:space="preserve"> je patrné, že nová trasa vodovodu bude křížit plyn před čp. 102, zde bude provedena jedna ze sond, pro ověření hloubky a směru</w:t>
      </w:r>
      <w:r w:rsidR="00E23C2D">
        <w:t xml:space="preserve"> plynu</w:t>
      </w:r>
      <w:r w:rsidR="00853BB3">
        <w:t>.</w:t>
      </w:r>
      <w:r w:rsidR="00726016">
        <w:t xml:space="preserve"> Trasa vodovodu bude vedena </w:t>
      </w:r>
      <w:r w:rsidR="00D119BE">
        <w:t>blíže k</w:t>
      </w:r>
      <w:r w:rsidR="00726016">
        <w:t xml:space="preserve"> obru</w:t>
      </w:r>
      <w:r w:rsidR="00D119BE">
        <w:t>bníku stávajícího chodníku na západní straně komunikace. Do</w:t>
      </w:r>
      <w:r w:rsidR="00144CBA">
        <w:t>davatel si nechá před zahájením</w:t>
      </w:r>
      <w:r w:rsidR="00D119BE">
        <w:t xml:space="preserve"> pokládky vytyčit</w:t>
      </w:r>
      <w:r w:rsidR="00144CBA">
        <w:t xml:space="preserve"> všechny sítě, po-té</w:t>
      </w:r>
      <w:r w:rsidR="00D119BE">
        <w:t xml:space="preserve"> bude teprve trasa vodovodu odsouhlasena. </w:t>
      </w:r>
      <w:r w:rsidR="00103559">
        <w:t>Dodavatel provede pokládku řadu až</w:t>
      </w:r>
      <w:r w:rsidR="00D119BE">
        <w:t xml:space="preserve"> na roh obruby před č 99. Po</w:t>
      </w:r>
      <w:r w:rsidR="00E23C2D">
        <w:t>kládka bude začínat od</w:t>
      </w:r>
      <w:r w:rsidR="00144CBA">
        <w:t xml:space="preserve"> uliční </w:t>
      </w:r>
      <w:proofErr w:type="spellStart"/>
      <w:r w:rsidR="00144CBA">
        <w:t>v</w:t>
      </w:r>
      <w:r w:rsidR="00D119BE">
        <w:t>pustě</w:t>
      </w:r>
      <w:proofErr w:type="spellEnd"/>
      <w:r w:rsidR="00E23C2D">
        <w:t xml:space="preserve"> (</w:t>
      </w:r>
      <w:proofErr w:type="spellStart"/>
      <w:proofErr w:type="gramStart"/>
      <w:r w:rsidR="00E23C2D">
        <w:t>viz</w:t>
      </w:r>
      <w:proofErr w:type="gramEnd"/>
      <w:r w:rsidR="00E23C2D">
        <w:t>.</w:t>
      </w:r>
      <w:proofErr w:type="gramStart"/>
      <w:r w:rsidR="00E23C2D">
        <w:t>situace</w:t>
      </w:r>
      <w:proofErr w:type="spellEnd"/>
      <w:proofErr w:type="gramEnd"/>
      <w:r w:rsidR="00E23C2D">
        <w:t>)</w:t>
      </w:r>
      <w:r w:rsidR="00103559">
        <w:t>.</w:t>
      </w:r>
      <w:r w:rsidR="00144CBA">
        <w:t xml:space="preserve"> Z tohoto místa bude vodovod podroben všem požadovaným zkouškám (tlaková zkouška, průchodnost a desinfekce potrubí</w:t>
      </w:r>
      <w:r w:rsidR="00C14579">
        <w:t>, odběr vzorků</w:t>
      </w:r>
      <w:r w:rsidR="00144CBA">
        <w:t xml:space="preserve">). </w:t>
      </w:r>
      <w:r w:rsidR="00E23C2D">
        <w:t xml:space="preserve">Napojení na šoupě S 179 bude </w:t>
      </w:r>
      <w:r w:rsidR="00103559">
        <w:t>pomocí E-kusu (</w:t>
      </w:r>
      <w:r w:rsidR="00127FAB">
        <w:t xml:space="preserve">viz. </w:t>
      </w:r>
      <w:proofErr w:type="gramStart"/>
      <w:r w:rsidR="00127FAB">
        <w:t>kladečské</w:t>
      </w:r>
      <w:proofErr w:type="gramEnd"/>
      <w:r w:rsidR="00127FAB">
        <w:t xml:space="preserve"> </w:t>
      </w:r>
      <w:r w:rsidR="00853BB3">
        <w:t>schéma).</w:t>
      </w:r>
      <w:r w:rsidR="00E23C2D">
        <w:t xml:space="preserve"> </w:t>
      </w:r>
      <w:proofErr w:type="gramStart"/>
      <w:r w:rsidR="00144CBA">
        <w:t>Propoj</w:t>
      </w:r>
      <w:proofErr w:type="gramEnd"/>
      <w:r w:rsidR="00144CBA">
        <w:t xml:space="preserve"> mezi místem zkoušek k šoupěti S 179 </w:t>
      </w:r>
      <w:proofErr w:type="gramStart"/>
      <w:r w:rsidR="00144CBA">
        <w:t>bude</w:t>
      </w:r>
      <w:proofErr w:type="gramEnd"/>
      <w:r w:rsidR="00144CBA">
        <w:t xml:space="preserve">  proveden překopem o </w:t>
      </w:r>
      <w:r w:rsidR="000162DC">
        <w:t xml:space="preserve">některém </w:t>
      </w:r>
      <w:r w:rsidR="00144CBA">
        <w:t>víkendu</w:t>
      </w:r>
      <w:r w:rsidR="00C14579">
        <w:t xml:space="preserve"> při propojení odzkoušeného úseku</w:t>
      </w:r>
      <w:r w:rsidR="00144CBA">
        <w:t>, abychom co</w:t>
      </w:r>
      <w:r w:rsidR="00456770">
        <w:t xml:space="preserve"> nejméně omezili běžný</w:t>
      </w:r>
      <w:r w:rsidR="00B0613E">
        <w:t xml:space="preserve"> silniční</w:t>
      </w:r>
      <w:r w:rsidR="00456770">
        <w:t xml:space="preserve"> provoz. K šoupěti se d</w:t>
      </w:r>
      <w:r w:rsidR="00B0613E">
        <w:t xml:space="preserve">opojíme pomocí směrové etáže z </w:t>
      </w:r>
      <w:r w:rsidR="00456770">
        <w:t>kolen</w:t>
      </w:r>
      <w:r w:rsidR="00144CBA">
        <w:t xml:space="preserve">. </w:t>
      </w:r>
      <w:r w:rsidR="00103559">
        <w:t xml:space="preserve">Dodavatel výměny vodovodu bude mít </w:t>
      </w:r>
      <w:r w:rsidR="00103559">
        <w:lastRenderedPageBreak/>
        <w:t xml:space="preserve">před zahájením vlastní realizace demontovanou stávající dlažbu, tak aby mohl volně pokládat vodovod v rýze. Zpětnou </w:t>
      </w:r>
      <w:proofErr w:type="spellStart"/>
      <w:r w:rsidR="00103559">
        <w:t>zádlažbu</w:t>
      </w:r>
      <w:proofErr w:type="spellEnd"/>
      <w:r w:rsidR="00103559">
        <w:t xml:space="preserve"> po provedených pracích na vodovodu provede objednaný dodavatel (</w:t>
      </w:r>
      <w:r w:rsidR="005804C0">
        <w:t>SPRÁVA</w:t>
      </w:r>
      <w:r w:rsidR="00103559">
        <w:t xml:space="preserve"> KOMUNIKACÍ s.r.o.)</w:t>
      </w:r>
      <w:r w:rsidR="00C14579">
        <w:t xml:space="preserve"> na náklady objednatele</w:t>
      </w:r>
      <w:r w:rsidR="00127FAB">
        <w:t>. Na stávajícím vodovodu je před směrovým</w:t>
      </w:r>
      <w:r w:rsidR="005804C0">
        <w:t xml:space="preserve"> lomem</w:t>
      </w:r>
      <w:r w:rsidR="00F3354B">
        <w:t xml:space="preserve"> osazený hydrant. Na nově položeném vodovodu bude</w:t>
      </w:r>
      <w:r w:rsidR="00B0613E">
        <w:t xml:space="preserve"> hydrant umístěný</w:t>
      </w:r>
      <w:r w:rsidR="00F3354B">
        <w:t xml:space="preserve"> na konci </w:t>
      </w:r>
      <w:proofErr w:type="gramStart"/>
      <w:r w:rsidR="00F3354B">
        <w:t>řadu</w:t>
      </w:r>
      <w:r w:rsidR="00C14579">
        <w:t xml:space="preserve">, </w:t>
      </w:r>
      <w:r w:rsidR="00F3354B">
        <w:t>.</w:t>
      </w:r>
      <w:r w:rsidR="005729FA">
        <w:t xml:space="preserve"> </w:t>
      </w:r>
      <w:r w:rsidR="00E616C8">
        <w:t>Po</w:t>
      </w:r>
      <w:proofErr w:type="gramEnd"/>
      <w:r w:rsidR="00E616C8">
        <w:t xml:space="preserve"> dokončení pokládky vodovodu proběhne tlaková zkouška potrubí, dle standardů objednatele a následně zkouška průchodnosti. </w:t>
      </w:r>
      <w:r w:rsidR="00B106DD">
        <w:t>Voda pro potřeby zkoušek</w:t>
      </w:r>
      <w:r w:rsidR="00E4588C">
        <w:t xml:space="preserve"> bude brána z hydrantu, který je na stávajícím potrubí. </w:t>
      </w:r>
      <w:r w:rsidR="00E616C8">
        <w:t xml:space="preserve">Vzhledem k důležitosti vyměňovaného potrubí, bude nutné odstávky vody koordinovat se </w:t>
      </w:r>
      <w:r w:rsidR="00E4588C">
        <w:t>zástupci provozního střediska P2</w:t>
      </w:r>
      <w:r w:rsidR="00E616C8">
        <w:t xml:space="preserve"> a oddělení VRI.</w:t>
      </w:r>
      <w:r w:rsidR="00B106DD">
        <w:t xml:space="preserve"> Odstávka vody </w:t>
      </w:r>
      <w:r w:rsidR="005729FA">
        <w:t>bude</w:t>
      </w:r>
      <w:r w:rsidR="00853BB3">
        <w:t xml:space="preserve"> mu</w:t>
      </w:r>
      <w:r w:rsidR="005729FA">
        <w:t>set</w:t>
      </w:r>
      <w:r w:rsidR="00B106DD">
        <w:t xml:space="preserve"> být odběratelům nahlášena </w:t>
      </w:r>
      <w:r w:rsidR="00853BB3">
        <w:t>15 dní před samotnou odstávkou.</w:t>
      </w:r>
    </w:p>
    <w:p w:rsidR="00E616C8" w:rsidRDefault="00C14579" w:rsidP="00E616C8">
      <w:pPr>
        <w:jc w:val="both"/>
      </w:pPr>
      <w:r>
        <w:t>Pro propojení stávajících přípojek bude použit tyčový HDPE</w:t>
      </w:r>
    </w:p>
    <w:p w:rsidR="00E616C8" w:rsidRDefault="00E616C8" w:rsidP="00E616C8">
      <w:pPr>
        <w:jc w:val="both"/>
      </w:pPr>
      <w:r>
        <w:t>Dodavatel bude ve své nabídce uvažovat s případnou výměnou nevyhovujícího výkopku, geologický průzkum nebyl v dané lokalitě prováděn.</w:t>
      </w:r>
    </w:p>
    <w:p w:rsidR="00E616C8" w:rsidRDefault="00E616C8" w:rsidP="00E616C8">
      <w:pPr>
        <w:jc w:val="both"/>
      </w:pPr>
      <w:r>
        <w:t xml:space="preserve">Po ukončení zemních prací budou provedeny </w:t>
      </w:r>
      <w:r w:rsidR="002379EB">
        <w:t xml:space="preserve">2 statické </w:t>
      </w:r>
      <w:r>
        <w:t>zkoušky hutnění</w:t>
      </w:r>
      <w:r w:rsidR="002379EB">
        <w:t xml:space="preserve">. </w:t>
      </w:r>
      <w:r>
        <w:t xml:space="preserve"> Předepsané hodnoty pro zdárnou zkoušku hutnění je min. 80Mpa na štercích.</w:t>
      </w:r>
    </w:p>
    <w:p w:rsidR="00E616C8" w:rsidRPr="00A07AC5" w:rsidRDefault="00E616C8" w:rsidP="00E616C8">
      <w:pPr>
        <w:jc w:val="both"/>
      </w:pPr>
      <w:r w:rsidRPr="00A07AC5">
        <w:t>Zhotovitel je povinen dodržovat podmínky dodavatele materiálu; trubky, tvarovky, armatury a příslušenství před vlastní montáží zkontrolovat a vyčistit. Při skladování, manipulaci a montáži musí být potrubí zabezpečeno proti poškození, proti vnikání vody a nečistot.</w:t>
      </w:r>
    </w:p>
    <w:p w:rsidR="00E616C8" w:rsidRDefault="00E616C8" w:rsidP="00E616C8">
      <w:pPr>
        <w:jc w:val="both"/>
      </w:pPr>
      <w:r w:rsidRPr="00A07AC5">
        <w:t xml:space="preserve">Veškerý spojovací materiál bude v provedení nerez, závit šroubů smí přesahovat </w:t>
      </w:r>
      <w:r w:rsidRPr="00A07AC5">
        <w:rPr>
          <w:b/>
        </w:rPr>
        <w:t>max. o 2 závity</w:t>
      </w:r>
      <w:r w:rsidRPr="00A07AC5">
        <w:t xml:space="preserve">. </w:t>
      </w:r>
      <w:r w:rsidRPr="00A07AC5">
        <w:rPr>
          <w:b/>
        </w:rPr>
        <w:t>Šrouby nerez ocel A2</w:t>
      </w:r>
      <w:r w:rsidRPr="00A07AC5">
        <w:t xml:space="preserve">, </w:t>
      </w:r>
      <w:r w:rsidRPr="00A07AC5">
        <w:rPr>
          <w:b/>
        </w:rPr>
        <w:t>matky z nerez oceli A4</w:t>
      </w:r>
      <w:r w:rsidRPr="00A07AC5">
        <w:t>. Veškeré přírubové spoje, budou 2x ovinuty izolační bandáží. Před záhozem bude potrubí zkontrolováno a provedena zkouška funkčnosti armatur. Zhotovitel požádá objednatele vždy před zahrnutím položeného úseku potrubí o provedení kontroly před zahrnutím a zajistí geodetické zaměření potrubí podle metodiky objednatele. Průběžné geodetické zaměření bude zasíláno objednateli ke kontrole. Podrobněji uvedeno v Technických podmínkách</w:t>
      </w:r>
      <w:r>
        <w:t xml:space="preserve"> 1.9</w:t>
      </w:r>
      <w:r w:rsidRPr="00A07AC5">
        <w:t>.</w:t>
      </w:r>
    </w:p>
    <w:p w:rsidR="00504636" w:rsidRPr="00504636" w:rsidRDefault="00504636" w:rsidP="00E616C8">
      <w:pPr>
        <w:jc w:val="both"/>
        <w:rPr>
          <w:b/>
        </w:rPr>
      </w:pPr>
      <w:r w:rsidRPr="00504636">
        <w:rPr>
          <w:b/>
        </w:rPr>
        <w:t>Zadavatel předpokládá, že si uchazeč o veřejnou zakázku sestaví svůj výkaz výměr na základě poskytnutých podkladům do soutěže a zaslané PD.</w:t>
      </w:r>
    </w:p>
    <w:p w:rsidR="00E616C8" w:rsidRDefault="00E616C8"/>
    <w:p w:rsidR="00E4588C" w:rsidRDefault="00E4588C"/>
    <w:p w:rsidR="00E4588C" w:rsidRPr="00A07AC5" w:rsidRDefault="00E4588C" w:rsidP="00E4588C">
      <w:pPr>
        <w:ind w:firstLine="720"/>
        <w:jc w:val="both"/>
      </w:pPr>
      <w:bookmarkStart w:id="0" w:name="_GoBack"/>
      <w:bookmarkEnd w:id="0"/>
    </w:p>
    <w:p w:rsidR="00E4588C" w:rsidRDefault="00E4588C" w:rsidP="00E4588C">
      <w:pPr>
        <w:jc w:val="both"/>
        <w:rPr>
          <w:b/>
        </w:rPr>
      </w:pPr>
      <w:r>
        <w:t>T</w:t>
      </w:r>
      <w:r w:rsidRPr="00A07AC5">
        <w:t>ermín zahájení prací</w:t>
      </w:r>
      <w:r>
        <w:t xml:space="preserve"> ve lhůtě </w:t>
      </w:r>
      <w:proofErr w:type="gramStart"/>
      <w:r>
        <w:t>od</w:t>
      </w:r>
      <w:proofErr w:type="gramEnd"/>
      <w:r w:rsidRPr="00A07AC5">
        <w:t xml:space="preserve">:  </w:t>
      </w:r>
      <w:r>
        <w:tab/>
      </w:r>
      <w:r>
        <w:tab/>
      </w:r>
      <w:proofErr w:type="gramStart"/>
      <w:r w:rsidRPr="00A07AC5">
        <w:rPr>
          <w:b/>
        </w:rPr>
        <w:t>0</w:t>
      </w:r>
      <w:r w:rsidR="00B15DCC">
        <w:rPr>
          <w:b/>
        </w:rPr>
        <w:t>4</w:t>
      </w:r>
      <w:r w:rsidRPr="00A07AC5">
        <w:rPr>
          <w:b/>
        </w:rPr>
        <w:t>.</w:t>
      </w:r>
      <w:r>
        <w:rPr>
          <w:b/>
        </w:rPr>
        <w:t>03</w:t>
      </w:r>
      <w:r w:rsidRPr="00A07AC5">
        <w:rPr>
          <w:b/>
        </w:rPr>
        <w:t>.</w:t>
      </w:r>
      <w:r>
        <w:rPr>
          <w:b/>
        </w:rPr>
        <w:t xml:space="preserve"> 2019</w:t>
      </w:r>
      <w:proofErr w:type="gramEnd"/>
    </w:p>
    <w:p w:rsidR="00E4588C" w:rsidRDefault="00E4588C" w:rsidP="00E4588C">
      <w:pPr>
        <w:jc w:val="both"/>
        <w:rPr>
          <w:b/>
        </w:rPr>
      </w:pPr>
      <w:r>
        <w:t>T</w:t>
      </w:r>
      <w:r w:rsidRPr="00A07AC5">
        <w:t>ermín dokončení prací</w:t>
      </w:r>
      <w:r>
        <w:t xml:space="preserve"> nejpozději do</w:t>
      </w:r>
      <w:r w:rsidRPr="00A07AC5">
        <w:t>:</w:t>
      </w:r>
      <w:r w:rsidRPr="00A07AC5">
        <w:tab/>
      </w:r>
      <w:proofErr w:type="gramStart"/>
      <w:r w:rsidR="00B0613E">
        <w:rPr>
          <w:b/>
        </w:rPr>
        <w:t>19</w:t>
      </w:r>
      <w:r w:rsidRPr="00A07AC5">
        <w:rPr>
          <w:b/>
        </w:rPr>
        <w:t>.</w:t>
      </w:r>
      <w:r>
        <w:rPr>
          <w:b/>
        </w:rPr>
        <w:t>04. 2019</w:t>
      </w:r>
      <w:proofErr w:type="gramEnd"/>
    </w:p>
    <w:p w:rsidR="00E4588C" w:rsidRDefault="00E4588C"/>
    <w:p w:rsidR="00E4588C" w:rsidRDefault="00E4588C"/>
    <w:p w:rsidR="00E4588C" w:rsidRPr="00A07AC5" w:rsidRDefault="00E4588C" w:rsidP="00E4588C">
      <w:pPr>
        <w:jc w:val="both"/>
        <w:rPr>
          <w:b/>
          <w:bCs/>
        </w:rPr>
      </w:pPr>
      <w:r w:rsidRPr="00A07AC5">
        <w:rPr>
          <w:b/>
          <w:bCs/>
        </w:rPr>
        <w:t>3.</w:t>
      </w:r>
      <w:r w:rsidRPr="00A07AC5">
        <w:rPr>
          <w:b/>
          <w:bCs/>
        </w:rPr>
        <w:tab/>
        <w:t>PODKLADY</w:t>
      </w:r>
    </w:p>
    <w:p w:rsidR="00E4588C" w:rsidRPr="00A07AC5" w:rsidRDefault="00E4588C" w:rsidP="00E4588C">
      <w:pPr>
        <w:jc w:val="both"/>
        <w:rPr>
          <w:b/>
          <w:bCs/>
        </w:rPr>
      </w:pPr>
    </w:p>
    <w:p w:rsidR="00E4588C" w:rsidRDefault="00E4588C" w:rsidP="00E4588C">
      <w:pPr>
        <w:tabs>
          <w:tab w:val="left" w:pos="709"/>
        </w:tabs>
        <w:ind w:left="360"/>
        <w:jc w:val="both"/>
      </w:pPr>
      <w:r w:rsidRPr="00A07AC5">
        <w:tab/>
        <w:t>technická zpráva</w:t>
      </w:r>
    </w:p>
    <w:p w:rsidR="00E4588C" w:rsidRPr="00A07AC5" w:rsidRDefault="00E4588C" w:rsidP="00E4588C">
      <w:pPr>
        <w:tabs>
          <w:tab w:val="left" w:pos="709"/>
        </w:tabs>
        <w:jc w:val="both"/>
      </w:pPr>
      <w:r w:rsidRPr="00A07AC5">
        <w:tab/>
      </w:r>
    </w:p>
    <w:p w:rsidR="00E4588C" w:rsidRPr="00A07AC5" w:rsidRDefault="00E4588C" w:rsidP="00E4588C">
      <w:pPr>
        <w:tabs>
          <w:tab w:val="left" w:pos="709"/>
        </w:tabs>
        <w:ind w:left="360"/>
        <w:jc w:val="both"/>
      </w:pPr>
      <w:r w:rsidRPr="00A07AC5">
        <w:tab/>
        <w:t>fotodokumentace</w:t>
      </w:r>
    </w:p>
    <w:p w:rsidR="00E4588C" w:rsidRPr="00A07AC5" w:rsidRDefault="00E4588C" w:rsidP="00E4588C">
      <w:pPr>
        <w:jc w:val="center"/>
      </w:pPr>
    </w:p>
    <w:p w:rsidR="00E4588C" w:rsidRPr="00A07AC5" w:rsidRDefault="00E4588C" w:rsidP="00E4588C">
      <w:pPr>
        <w:ind w:left="360" w:firstLine="349"/>
        <w:jc w:val="both"/>
      </w:pPr>
      <w:r w:rsidRPr="00A07AC5">
        <w:t>situace z GIS VAK MB</w:t>
      </w:r>
    </w:p>
    <w:p w:rsidR="00E4588C" w:rsidRPr="00A07AC5" w:rsidRDefault="00E4588C" w:rsidP="00E4588C">
      <w:pPr>
        <w:jc w:val="both"/>
      </w:pPr>
      <w:r w:rsidRPr="00A07AC5">
        <w:tab/>
      </w:r>
    </w:p>
    <w:p w:rsidR="00E4588C" w:rsidRDefault="00E4588C" w:rsidP="00E4588C">
      <w:pPr>
        <w:jc w:val="both"/>
      </w:pPr>
      <w:r w:rsidRPr="00A07AC5">
        <w:tab/>
        <w:t>kladečské schéma</w:t>
      </w:r>
    </w:p>
    <w:p w:rsidR="00E4588C" w:rsidRPr="00A07AC5" w:rsidRDefault="00E4588C" w:rsidP="00E4588C">
      <w:pPr>
        <w:jc w:val="both"/>
      </w:pPr>
    </w:p>
    <w:p w:rsidR="00E4588C" w:rsidRDefault="00E4588C" w:rsidP="00E4588C">
      <w:pPr>
        <w:ind w:firstLine="709"/>
        <w:jc w:val="both"/>
      </w:pPr>
      <w:r w:rsidRPr="00A07AC5">
        <w:t>vzorové uložení potrubí</w:t>
      </w:r>
    </w:p>
    <w:p w:rsidR="00E4588C" w:rsidRDefault="00E4588C" w:rsidP="00E4588C">
      <w:pPr>
        <w:ind w:firstLine="709"/>
        <w:jc w:val="both"/>
      </w:pPr>
    </w:p>
    <w:p w:rsidR="00E4588C" w:rsidRDefault="00E4588C" w:rsidP="00E4588C">
      <w:pPr>
        <w:ind w:firstLine="709"/>
        <w:jc w:val="both"/>
      </w:pPr>
      <w:r>
        <w:t>situace</w:t>
      </w:r>
    </w:p>
    <w:p w:rsidR="00E4588C" w:rsidRDefault="00E4588C" w:rsidP="00E4588C">
      <w:pPr>
        <w:ind w:firstLine="709"/>
        <w:jc w:val="both"/>
      </w:pPr>
    </w:p>
    <w:p w:rsidR="00E4588C" w:rsidRDefault="00E4588C" w:rsidP="00E4588C">
      <w:pPr>
        <w:jc w:val="both"/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</w:rPr>
        <w:tab/>
      </w:r>
      <w:r w:rsidRPr="00A07AC5">
        <w:rPr>
          <w:b/>
          <w:bCs/>
        </w:rPr>
        <w:t>INŽENÝRSKOGEOLOGICKÝ PRŮZKUM</w:t>
      </w:r>
    </w:p>
    <w:p w:rsidR="00E4588C" w:rsidRPr="00A07AC5" w:rsidRDefault="00E4588C" w:rsidP="00E4588C">
      <w:pPr>
        <w:jc w:val="both"/>
      </w:pPr>
      <w:r w:rsidRPr="00A07AC5">
        <w:lastRenderedPageBreak/>
        <w:t>Inženýrskogeologický průzkum v trase přeložky nebyl prováděn. Z oprav poruch současného vodovodu, je výkopový materiál v trase vodovodu zatříděn podle normy ČSN 73 3050 takto:</w:t>
      </w:r>
    </w:p>
    <w:p w:rsidR="00E4588C" w:rsidRPr="00A07AC5" w:rsidRDefault="00E4588C" w:rsidP="00E4588C">
      <w:pPr>
        <w:jc w:val="both"/>
      </w:pPr>
    </w:p>
    <w:p w:rsidR="00E4588C" w:rsidRPr="00A07AC5" w:rsidRDefault="00E4588C" w:rsidP="00E4588C">
      <w:pPr>
        <w:jc w:val="both"/>
      </w:pPr>
      <w:r w:rsidRPr="00A07AC5">
        <w:t>0 – 2,0 m</w:t>
      </w:r>
      <w:r w:rsidRPr="00A07AC5">
        <w:tab/>
        <w:t>tř. 1 – 4 (písčitá zemina, štěrkopísky, zvětralé horniny)</w:t>
      </w:r>
    </w:p>
    <w:p w:rsidR="00E4588C" w:rsidRPr="00A07AC5" w:rsidRDefault="00E4588C" w:rsidP="00E4588C">
      <w:pPr>
        <w:jc w:val="both"/>
      </w:pPr>
      <w:r w:rsidRPr="00A07AC5">
        <w:t>&gt; 2.0 m</w:t>
      </w:r>
      <w:r w:rsidRPr="00A07AC5">
        <w:tab/>
        <w:t>tř. 5 – 7 (skalní podloží)</w:t>
      </w:r>
    </w:p>
    <w:p w:rsidR="00E4588C" w:rsidRPr="00A07AC5" w:rsidRDefault="00E4588C" w:rsidP="00E4588C">
      <w:pPr>
        <w:jc w:val="both"/>
      </w:pPr>
    </w:p>
    <w:p w:rsidR="00E4588C" w:rsidRPr="00A07AC5" w:rsidRDefault="00E4588C" w:rsidP="00E4588C">
      <w:pPr>
        <w:jc w:val="both"/>
      </w:pPr>
      <w:r w:rsidRPr="00A07AC5">
        <w:t xml:space="preserve">Pro potřeby PD je uvažováno se zatříděním výkopového materiálu v objemu 80 % v tř. 1 – 4 a 20 % v tř. 5 – 7. Předpokládá se, že </w:t>
      </w:r>
      <w:r>
        <w:t xml:space="preserve">pokud nebude výkopek vhodný k zásypu, provede dodavatel výměnu výkopku pro zásypy. Tuto skutečnost zváží dodavatel ve své nabídce. </w:t>
      </w:r>
      <w:r w:rsidRPr="00A07AC5">
        <w:t>Přítomnost podzemní vody</w:t>
      </w:r>
      <w:r>
        <w:t xml:space="preserve"> se v trase výkopu nepředpokládá, pokud se při pokládce vodovodu vyskytne podzemní voda, bude dodavatel používat čerpadlo a hodiny, které </w:t>
      </w:r>
      <w:proofErr w:type="gramStart"/>
      <w:r>
        <w:t>bude</w:t>
      </w:r>
      <w:proofErr w:type="gramEnd"/>
      <w:r>
        <w:t xml:space="preserve"> čerpat se </w:t>
      </w:r>
      <w:proofErr w:type="gramStart"/>
      <w:r>
        <w:t>zapíšou</w:t>
      </w:r>
      <w:proofErr w:type="gramEnd"/>
      <w:r>
        <w:t xml:space="preserve"> do stavebního deníku.</w:t>
      </w:r>
    </w:p>
    <w:p w:rsidR="00E4588C" w:rsidRDefault="00E4588C" w:rsidP="00E4588C">
      <w:pPr>
        <w:jc w:val="both"/>
      </w:pPr>
      <w:r w:rsidRPr="00A07AC5">
        <w:t>Případný výskyt tř. 5 – 7 bude zapsán do stavebního deníku a odsouhlasen objednatelem.</w:t>
      </w:r>
    </w:p>
    <w:p w:rsidR="00E4588C" w:rsidRDefault="00E4588C"/>
    <w:p w:rsidR="00D86D92" w:rsidRDefault="00D86D92"/>
    <w:p w:rsidR="00D86D92" w:rsidRDefault="00D86D92"/>
    <w:p w:rsidR="00D86D92" w:rsidRPr="00A07AC5" w:rsidRDefault="00D86D92" w:rsidP="00D86D92">
      <w:pPr>
        <w:jc w:val="both"/>
        <w:rPr>
          <w:b/>
          <w:bCs/>
        </w:rPr>
      </w:pPr>
      <w:r>
        <w:rPr>
          <w:b/>
          <w:bCs/>
        </w:rPr>
        <w:t xml:space="preserve">5. </w:t>
      </w:r>
      <w:r>
        <w:rPr>
          <w:b/>
          <w:bCs/>
        </w:rPr>
        <w:tab/>
      </w:r>
      <w:r w:rsidRPr="00A07AC5">
        <w:rPr>
          <w:b/>
          <w:bCs/>
        </w:rPr>
        <w:t>ČÍSLA DOTČENÝCH PARCEL</w:t>
      </w:r>
    </w:p>
    <w:p w:rsidR="00D86D92" w:rsidRDefault="00D86D92" w:rsidP="00D86D92">
      <w:pPr>
        <w:jc w:val="both"/>
      </w:pPr>
      <w:r w:rsidRPr="00A07AC5">
        <w:t xml:space="preserve">Celá stavba je umístěna </w:t>
      </w:r>
      <w:r>
        <w:t>v</w:t>
      </w:r>
      <w:r w:rsidRPr="00A07AC5">
        <w:t xml:space="preserve"> katastrálním území </w:t>
      </w:r>
      <w:r w:rsidR="005729FA">
        <w:t xml:space="preserve">Mladá Boleslav </w:t>
      </w:r>
      <w:r w:rsidRPr="00A07AC5">
        <w:t>na p</w:t>
      </w:r>
      <w:r>
        <w:t xml:space="preserve">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>
        <w:rPr>
          <w:b/>
        </w:rPr>
        <w:t xml:space="preserve">1229/1 </w:t>
      </w:r>
      <w:proofErr w:type="spellStart"/>
      <w:r>
        <w:rPr>
          <w:b/>
        </w:rPr>
        <w:t>k.ú</w:t>
      </w:r>
      <w:proofErr w:type="spellEnd"/>
      <w:r>
        <w:rPr>
          <w:b/>
        </w:rPr>
        <w:t xml:space="preserve"> </w:t>
      </w:r>
      <w:r w:rsidRPr="00D86D92">
        <w:t>Mladá Boleslav.</w:t>
      </w:r>
    </w:p>
    <w:p w:rsidR="00D86D92" w:rsidRDefault="00D86D92" w:rsidP="00D86D92">
      <w:pPr>
        <w:jc w:val="both"/>
      </w:pPr>
    </w:p>
    <w:p w:rsidR="00D86D92" w:rsidRPr="00A07AC5" w:rsidRDefault="00B0613E" w:rsidP="00D86D92">
      <w:pPr>
        <w:jc w:val="both"/>
        <w:rPr>
          <w:b/>
          <w:bCs/>
        </w:rPr>
      </w:pPr>
      <w:r>
        <w:rPr>
          <w:b/>
          <w:bCs/>
        </w:rPr>
        <w:t>6.</w:t>
      </w:r>
      <w:r>
        <w:rPr>
          <w:b/>
          <w:bCs/>
        </w:rPr>
        <w:tab/>
      </w:r>
      <w:r w:rsidR="00D86D92" w:rsidRPr="00A07AC5">
        <w:rPr>
          <w:b/>
          <w:bCs/>
        </w:rPr>
        <w:t>MATERIÁL A ULOŽENÍ POTRUBÍ</w:t>
      </w:r>
    </w:p>
    <w:p w:rsidR="00D86D92" w:rsidRPr="00A07AC5" w:rsidRDefault="00D86D92" w:rsidP="00D86D92">
      <w:pPr>
        <w:jc w:val="both"/>
      </w:pPr>
      <w:r w:rsidRPr="00A07AC5">
        <w:t>Pro přeložku budou použity tlakové hrdlo</w:t>
      </w:r>
      <w:r>
        <w:t>vé trouby z tvárné litiny DN 80</w:t>
      </w:r>
      <w:r w:rsidRPr="00A07AC5">
        <w:t>, CLASS</w:t>
      </w:r>
      <w:r>
        <w:t xml:space="preserve"> 100</w:t>
      </w:r>
      <w:r w:rsidRPr="00A07AC5">
        <w:t>,</w:t>
      </w:r>
      <w:r w:rsidRPr="00A07AC5">
        <w:rPr>
          <w:rFonts w:cs="Arial"/>
        </w:rPr>
        <w:t xml:space="preserve"> dl. 6m s vnitřní ochranou z odstředivě nanesené cementové malty.</w:t>
      </w:r>
      <w:r w:rsidRPr="00A07AC5">
        <w:t xml:space="preserve"> </w:t>
      </w:r>
    </w:p>
    <w:p w:rsidR="00D86D92" w:rsidRDefault="00D86D92" w:rsidP="00D86D92">
      <w:pPr>
        <w:jc w:val="both"/>
      </w:pPr>
      <w:r w:rsidRPr="00A07AC5">
        <w:t xml:space="preserve">Potrubí bude uložené do pažené rýhy šířky </w:t>
      </w:r>
      <w:r>
        <w:t>0,8</w:t>
      </w:r>
      <w:r w:rsidRPr="00A07AC5">
        <w:t xml:space="preserve"> m na lože ze štěrkopísku </w:t>
      </w:r>
      <w:proofErr w:type="spellStart"/>
      <w:r w:rsidRPr="00A07AC5">
        <w:t>tl</w:t>
      </w:r>
      <w:proofErr w:type="spellEnd"/>
      <w:r w:rsidRPr="00A07AC5">
        <w:t>. 100 mm</w:t>
      </w:r>
      <w:r>
        <w:t>,</w:t>
      </w:r>
      <w:r w:rsidRPr="00A07AC5">
        <w:t xml:space="preserve"> min. krytí potrubí bude 1400</w:t>
      </w:r>
      <w:r>
        <w:t xml:space="preserve"> </w:t>
      </w:r>
      <w:r w:rsidRPr="00A07AC5">
        <w:t>mm. Obsyp potrubí bude proveden z</w:t>
      </w:r>
      <w:r>
        <w:t xml:space="preserve">e </w:t>
      </w:r>
      <w:proofErr w:type="spellStart"/>
      <w:r>
        <w:t>šterkopísku</w:t>
      </w:r>
      <w:proofErr w:type="spellEnd"/>
      <w:r>
        <w:t xml:space="preserve"> frakce </w:t>
      </w:r>
      <w:r w:rsidR="002379EB">
        <w:t>4-16</w:t>
      </w:r>
      <w:r>
        <w:t xml:space="preserve"> mm.</w:t>
      </w:r>
      <w:r w:rsidRPr="00A07AC5">
        <w:t xml:space="preserve">  do úrovně </w:t>
      </w:r>
      <w:r w:rsidR="002379EB">
        <w:t xml:space="preserve">150mm nad </w:t>
      </w:r>
      <w:r w:rsidRPr="00A07AC5">
        <w:t>vrchol trouby. Betonové op</w:t>
      </w:r>
      <w:r>
        <w:t>ěr</w:t>
      </w:r>
      <w:r w:rsidRPr="00A07AC5">
        <w:t>né bloky budou na všech lomových bodech trasy – v místech vložených kolen a</w:t>
      </w:r>
      <w:r w:rsidR="002379EB">
        <w:t xml:space="preserve"> na PPL u koncového hydrantu. </w:t>
      </w:r>
      <w:r w:rsidRPr="00A07AC5">
        <w:t xml:space="preserve"> Provedeny budou z prostého betonu C12/15 do pomocného bednění.</w:t>
      </w:r>
      <w:r>
        <w:t xml:space="preserve"> </w:t>
      </w:r>
      <w:r w:rsidRPr="00A07AC5">
        <w:t xml:space="preserve">Veškeré armatury a tvarovky budou provedeny uvnitř i vně těžkou protikorozní povrchovou ochranou práškovým epoxidem dle směrnic GSK-RAL-GZ-662 min. </w:t>
      </w:r>
      <w:proofErr w:type="spellStart"/>
      <w:r w:rsidRPr="00A07AC5">
        <w:t>tl</w:t>
      </w:r>
      <w:proofErr w:type="spellEnd"/>
      <w:r w:rsidRPr="00A07AC5">
        <w:t xml:space="preserve">. 250 </w:t>
      </w:r>
      <w:proofErr w:type="spellStart"/>
      <w:r>
        <w:t>ŋm</w:t>
      </w:r>
      <w:proofErr w:type="spellEnd"/>
      <w:r>
        <w:t xml:space="preserve"> v provedení v modrém odstínu. Pro ochranu potrubí při zemních pracích bude do výkopu uložena výstražná folie bílé barvy podle ČSN EN12613 a </w:t>
      </w:r>
      <w:proofErr w:type="gramStart"/>
      <w:r>
        <w:t>ČSN736006..</w:t>
      </w:r>
      <w:proofErr w:type="gramEnd"/>
      <w:r>
        <w:t xml:space="preserve"> </w:t>
      </w:r>
    </w:p>
    <w:p w:rsidR="00D86D92" w:rsidRDefault="00D86D92" w:rsidP="00D86D92">
      <w:pPr>
        <w:jc w:val="both"/>
      </w:pPr>
    </w:p>
    <w:p w:rsidR="00D86D92" w:rsidRDefault="00D86D92" w:rsidP="00D86D92">
      <w:pPr>
        <w:jc w:val="both"/>
      </w:pPr>
      <w:r>
        <w:t>Součástí technické zprávy jsou i „Technické podmínky VaK MB_1.9“, podle kterých se řídí vodohospodářské stavby firmy Vodovody a kanalizace Mladá Boleslav, a.s.</w:t>
      </w:r>
    </w:p>
    <w:p w:rsidR="00D86D92" w:rsidRPr="00913BB4" w:rsidRDefault="00D86D92" w:rsidP="00D86D92">
      <w:pPr>
        <w:jc w:val="both"/>
        <w:rPr>
          <w:b/>
          <w:bCs/>
        </w:rPr>
      </w:pPr>
      <w:r>
        <w:rPr>
          <w:b/>
          <w:bCs/>
        </w:rPr>
        <w:t xml:space="preserve">Dodavatel nejprve vytyčí sítě, s investorem odsouhlasí trasu a následně zahájí práce. </w:t>
      </w:r>
    </w:p>
    <w:p w:rsidR="00D86D92" w:rsidRDefault="00D86D92" w:rsidP="00D86D92">
      <w:pPr>
        <w:jc w:val="both"/>
        <w:rPr>
          <w:b/>
          <w:bCs/>
        </w:rPr>
      </w:pPr>
    </w:p>
    <w:p w:rsidR="00D86D92" w:rsidRPr="00A07AC5" w:rsidRDefault="00B0613E" w:rsidP="00D86D92">
      <w:pPr>
        <w:jc w:val="both"/>
        <w:rPr>
          <w:b/>
          <w:bCs/>
        </w:rPr>
      </w:pPr>
      <w:r>
        <w:rPr>
          <w:b/>
          <w:bCs/>
        </w:rPr>
        <w:t>7.</w:t>
      </w:r>
      <w:r>
        <w:rPr>
          <w:b/>
          <w:bCs/>
        </w:rPr>
        <w:tab/>
      </w:r>
      <w:r w:rsidR="00D86D92">
        <w:rPr>
          <w:b/>
          <w:bCs/>
        </w:rPr>
        <w:t>OBNOVA KOMUNIKACÍ</w:t>
      </w:r>
    </w:p>
    <w:p w:rsidR="005729FA" w:rsidRDefault="00D86D92" w:rsidP="00B0613E">
      <w:r w:rsidRPr="00B07AF6">
        <w:t>Dodavatel bude m</w:t>
      </w:r>
      <w:r w:rsidR="00F744F0">
        <w:t>ít před začátkem pokládky</w:t>
      </w:r>
      <w:r w:rsidR="0084649A">
        <w:t xml:space="preserve"> demontovanou dlažbu v místě budoucí trasy vodovodu</w:t>
      </w:r>
      <w:r w:rsidR="002379EB">
        <w:t xml:space="preserve"> v šíři 1,0 m</w:t>
      </w:r>
      <w:r w:rsidR="0084649A">
        <w:t>.</w:t>
      </w:r>
      <w:r w:rsidR="00F744F0">
        <w:t xml:space="preserve"> Dlažba bude rozebrána do takové míry, aby nebyl omezen průjezd osobních vozidel. V případě potřeby si dodavatel kus dlažby rozebere, ale směrem blíže k obrubě chodníku</w:t>
      </w:r>
      <w:r w:rsidR="002379EB">
        <w:t>, nesmí dojít ke ztrátě dlažebních kostek, demontované kostky budou předány správě komunikací</w:t>
      </w:r>
      <w:r w:rsidR="00F744F0">
        <w:t xml:space="preserve">. Způsob demontáže dlažby bude dojednán se </w:t>
      </w:r>
      <w:proofErr w:type="spellStart"/>
      <w:r w:rsidR="00F744F0">
        <w:t>zes</w:t>
      </w:r>
      <w:r w:rsidR="00B0613E">
        <w:t>mluvněným</w:t>
      </w:r>
      <w:proofErr w:type="spellEnd"/>
      <w:r w:rsidR="00B0613E">
        <w:t xml:space="preserve"> dodavatelem na obnovu </w:t>
      </w:r>
      <w:r w:rsidR="00F744F0">
        <w:t>komunikací.</w:t>
      </w:r>
    </w:p>
    <w:p w:rsidR="002379EB" w:rsidRDefault="002379EB" w:rsidP="00B0613E">
      <w:r>
        <w:t xml:space="preserve">Dodavatel obnovy vodovodu bude realizovat zásyp výkopové rýhy postupně po vrstvách </w:t>
      </w:r>
      <w:proofErr w:type="spellStart"/>
      <w:r>
        <w:t>tl</w:t>
      </w:r>
      <w:proofErr w:type="spellEnd"/>
      <w:r>
        <w:t xml:space="preserve">. </w:t>
      </w:r>
      <w:proofErr w:type="spellStart"/>
      <w:proofErr w:type="gramStart"/>
      <w:r>
        <w:t>max</w:t>
      </w:r>
      <w:proofErr w:type="spellEnd"/>
      <w:proofErr w:type="gramEnd"/>
      <w:r>
        <w:t xml:space="preserve"> 300 mm se systematickým hutněním těžkou vibrační deskou nebo  vibračním válcem, konstrukční vrstvy komunikace budou provedeny z drceného kameniva fr. 0-63 mm v </w:t>
      </w:r>
      <w:proofErr w:type="spellStart"/>
      <w:r>
        <w:t>tl</w:t>
      </w:r>
      <w:proofErr w:type="spellEnd"/>
      <w:r>
        <w:t xml:space="preserve">. 300mm do úrovně </w:t>
      </w:r>
      <w:r w:rsidR="004340C9">
        <w:t>200 mm pod niveletu vozovky. Obnovu dlažby provede správce komunikace následně po ukončení prací na vodovodu.</w:t>
      </w:r>
      <w:r>
        <w:t xml:space="preserve"> </w:t>
      </w:r>
    </w:p>
    <w:p w:rsidR="002379EB" w:rsidRDefault="002379EB" w:rsidP="00B0613E">
      <w:pPr>
        <w:sectPr w:rsidR="002379E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86D92" w:rsidRDefault="00D86D92" w:rsidP="00F744F0">
      <w:pPr>
        <w:jc w:val="both"/>
      </w:pPr>
    </w:p>
    <w:p w:rsidR="00F744F0" w:rsidRPr="00F744F0" w:rsidRDefault="00B0613E" w:rsidP="00F744F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4180205</wp:posOffset>
                </wp:positionH>
                <wp:positionV relativeFrom="paragraph">
                  <wp:posOffset>5224145</wp:posOffset>
                </wp:positionV>
                <wp:extent cx="889000" cy="285750"/>
                <wp:effectExtent l="0" t="0" r="25400" b="1905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13E" w:rsidRDefault="00B0613E">
                            <w:r>
                              <w:t>Hydrant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9" o:spid="_x0000_s1026" type="#_x0000_t202" style="position:absolute;left:0;text-align:left;margin-left:329.15pt;margin-top:411.35pt;width:70pt;height:22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" fillcolor="white [3201]" strokeweight=".5pt">
                <v:textbox>
                  <w:txbxContent>
                    <w:p w:rsidR="00B0613E" w:rsidRDefault="00B0613E">
                      <w:r>
                        <w:t>Hydrant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5069205</wp:posOffset>
                </wp:positionH>
                <wp:positionV relativeFrom="paragraph">
                  <wp:posOffset>5147945</wp:posOffset>
                </wp:positionV>
                <wp:extent cx="266700" cy="184150"/>
                <wp:effectExtent l="0" t="38100" r="57150" b="25400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184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E651E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" o:spid="_x0000_s1026" type="#_x0000_t32" style="position:absolute;margin-left:399.15pt;margin-top:405.35pt;width:21pt;height:14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5052695</wp:posOffset>
                </wp:positionV>
                <wp:extent cx="171450" cy="95250"/>
                <wp:effectExtent l="0" t="0" r="19050" b="19050"/>
                <wp:wrapNone/>
                <wp:docPr id="5" name="Rovnoramenný trojúhe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1450" cy="952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56F61E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5" o:spid="_x0000_s1026" type="#_x0000_t5" style="position:absolute;margin-left:413.65pt;margin-top:397.85pt;width:13.5pt;height:7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" fillcolor="#4f81bd [3204]" strokecolor="#243f60 [1604]" strokeweight="2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334645</wp:posOffset>
                </wp:positionV>
                <wp:extent cx="1790700" cy="438150"/>
                <wp:effectExtent l="0" t="0" r="19050" b="1905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D6B" w:rsidRDefault="00197D6B">
                            <w:r>
                              <w:t>Rozsah pokládky potrubí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Textové pole 18" o:spid="_x0000_s1027" type="#_x0000_t202" style="position:absolute;left:0;text-align:left;margin-left:3.65pt;margin-top:26.35pt;width:141pt;height:3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" fillcolor="white [3201]" strokeweight=".5pt">
                <v:textbox>
                  <w:txbxContent>
                    <w:p w:rsidR="00197D6B" w:rsidRDefault="00197D6B">
                      <w:r>
                        <w:t>Rozsah pokládky potrubí</w:t>
                      </w:r>
                    </w:p>
                  </w:txbxContent>
                </v:textbox>
              </v:shape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772795</wp:posOffset>
                </wp:positionV>
                <wp:extent cx="3568700" cy="1524000"/>
                <wp:effectExtent l="0" t="0" r="69850" b="76200"/>
                <wp:wrapNone/>
                <wp:docPr id="17" name="Přímá spojnice se šipko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0" cy="1524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92D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25201C3" id="Přímá spojnice se šipkou 17" o:spid="_x0000_s1026" type="#_x0000_t32" style="position:absolute;margin-left:63.15pt;margin-top:60.85pt;width:281pt;height:12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" strokecolor="#92d050" strokeweight="2pt">
                <v:stroke endarrow="open"/>
              </v:shape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7266305</wp:posOffset>
                </wp:positionH>
                <wp:positionV relativeFrom="paragraph">
                  <wp:posOffset>639445</wp:posOffset>
                </wp:positionV>
                <wp:extent cx="1428750" cy="457200"/>
                <wp:effectExtent l="0" t="0" r="19050" b="1905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D6B" w:rsidRDefault="00197D6B">
                            <w:r>
                              <w:t>Začátek pokládky potrubí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Textové pole 16" o:spid="_x0000_s1028" type="#_x0000_t202" style="position:absolute;left:0;text-align:left;margin-left:572.15pt;margin-top:50.35pt;width:112.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" fillcolor="white [3201]" strokeweight=".5pt">
                <v:textbox>
                  <w:txbxContent>
                    <w:p w:rsidR="00197D6B" w:rsidRDefault="00197D6B">
                      <w:r>
                        <w:t>Začátek pokládky potrubí</w:t>
                      </w:r>
                    </w:p>
                  </w:txbxContent>
                </v:textbox>
              </v:shape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4180205</wp:posOffset>
                </wp:positionH>
                <wp:positionV relativeFrom="paragraph">
                  <wp:posOffset>899795</wp:posOffset>
                </wp:positionV>
                <wp:extent cx="3086100" cy="698500"/>
                <wp:effectExtent l="38100" t="0" r="19050" b="8255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86100" cy="698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FF5F45D" id="Přímá spojnice se šipkou 15" o:spid="_x0000_s1026" type="#_x0000_t32" style="position:absolute;margin-left:329.15pt;margin-top:70.85pt;width:243pt;height:5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" strokecolor="#7030a0" strokeweight="1.5pt">
                <v:stroke endarrow="open"/>
              </v:shape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1617345</wp:posOffset>
                </wp:positionV>
                <wp:extent cx="133350" cy="127000"/>
                <wp:effectExtent l="0" t="0" r="19050" b="25400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7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783AFB15" id="Ovál 14" o:spid="_x0000_s1026" style="position:absolute;margin-left:316.15pt;margin-top:127.35pt;width:10.5pt;height:1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" fillcolor="#4f81bd [3204]" strokecolor="#243f60 [1604]" strokeweight="2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1306195</wp:posOffset>
                </wp:positionV>
                <wp:extent cx="82550" cy="158750"/>
                <wp:effectExtent l="19050" t="19050" r="31750" b="1270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1587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B60A7D0" id="Přímá spojnice 1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15pt,102.85pt" to="322.65pt,1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3862705</wp:posOffset>
                </wp:positionH>
                <wp:positionV relativeFrom="paragraph">
                  <wp:posOffset>1306195</wp:posOffset>
                </wp:positionV>
                <wp:extent cx="152400" cy="69850"/>
                <wp:effectExtent l="19050" t="19050" r="19050" b="2540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698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449F1AC" id="Přímá spojnice 12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15pt,102.85pt" to="316.15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5234305</wp:posOffset>
                </wp:positionH>
                <wp:positionV relativeFrom="paragraph">
                  <wp:posOffset>4881245</wp:posOffset>
                </wp:positionV>
                <wp:extent cx="101600" cy="171450"/>
                <wp:effectExtent l="19050" t="19050" r="3175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0" cy="1714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72D830D" id="Přímá spojnice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15pt,384.35pt" to="420.15pt,3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5335905</wp:posOffset>
                </wp:positionH>
                <wp:positionV relativeFrom="paragraph">
                  <wp:posOffset>4881245</wp:posOffset>
                </wp:positionV>
                <wp:extent cx="69850" cy="171450"/>
                <wp:effectExtent l="19050" t="19050" r="25400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850" cy="1714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48CA937" id="Přímá spojnice 10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15pt,384.35pt" to="425.65pt,3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1433195</wp:posOffset>
                </wp:positionV>
                <wp:extent cx="50800" cy="114300"/>
                <wp:effectExtent l="19050" t="19050" r="2540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0" cy="1143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F65C013" id="Přímá spojnice 9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15pt,112.85pt" to="316.15pt,1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1306195</wp:posOffset>
                </wp:positionV>
                <wp:extent cx="50800" cy="127000"/>
                <wp:effectExtent l="19050" t="19050" r="25400" b="2540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" cy="1270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2F19C48" id="Přímá spojnice 8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15pt,102.85pt" to="316.15pt,1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1547495</wp:posOffset>
                </wp:positionV>
                <wp:extent cx="82550" cy="139700"/>
                <wp:effectExtent l="19050" t="19050" r="31750" b="1270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50" cy="1397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3E1C5FE" id="Přímá spojnice 7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15pt,121.85pt" to="322.65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" strokecolor="red" strokeweight="3pt"/>
            </w:pict>
          </mc:Fallback>
        </mc:AlternateContent>
      </w:r>
      <w:r w:rsidR="005729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0823E" wp14:editId="75D17DE8">
                <wp:simplePos x="0" y="0"/>
                <wp:positionH relativeFrom="column">
                  <wp:posOffset>4097655</wp:posOffset>
                </wp:positionH>
                <wp:positionV relativeFrom="paragraph">
                  <wp:posOffset>1687195</wp:posOffset>
                </wp:positionV>
                <wp:extent cx="1136650" cy="2152650"/>
                <wp:effectExtent l="0" t="0" r="25400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2152650"/>
                        </a:xfrm>
                        <a:prstGeom prst="line">
                          <a:avLst/>
                        </a:prstGeom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E7980BE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65pt,132.85pt" to="412.15pt,3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" strokecolor="red" strokeweight="2pt"/>
            </w:pict>
          </mc:Fallback>
        </mc:AlternateContent>
      </w:r>
      <w:r w:rsidR="005729F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8C5B5" wp14:editId="16A55BEA">
                <wp:simplePos x="0" y="0"/>
                <wp:positionH relativeFrom="column">
                  <wp:posOffset>5278755</wp:posOffset>
                </wp:positionH>
                <wp:positionV relativeFrom="paragraph">
                  <wp:posOffset>3992245</wp:posOffset>
                </wp:positionV>
                <wp:extent cx="57150" cy="1060450"/>
                <wp:effectExtent l="19050" t="19050" r="19050" b="63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10604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BDE5AC9" id="Přímá spojnice 4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65pt,314.35pt" to="420.15pt,3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" strokecolor="red" strokeweight="3pt"/>
            </w:pict>
          </mc:Fallback>
        </mc:AlternateContent>
      </w:r>
      <w:r w:rsidR="005729F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C3EB75" wp14:editId="572CE455">
                <wp:simplePos x="0" y="0"/>
                <wp:positionH relativeFrom="column">
                  <wp:posOffset>5234305</wp:posOffset>
                </wp:positionH>
                <wp:positionV relativeFrom="paragraph">
                  <wp:posOffset>3839845</wp:posOffset>
                </wp:positionV>
                <wp:extent cx="44450" cy="152400"/>
                <wp:effectExtent l="19050" t="19050" r="31750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" cy="1524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C70FE5A" id="Přímá spojnice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15pt,302.35pt" to="415.65pt,3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" strokecolor="red" strokeweight="3pt"/>
            </w:pict>
          </mc:Fallback>
        </mc:AlternateContent>
      </w:r>
      <w:r w:rsidR="00F744F0">
        <w:rPr>
          <w:noProof/>
        </w:rPr>
        <w:drawing>
          <wp:inline distT="0" distB="0" distL="0" distR="0" wp14:anchorId="340B00E3" wp14:editId="252DCDD2">
            <wp:extent cx="8491993" cy="5565913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154" t="13038" r="16895" b="8851"/>
                    <a:stretch/>
                  </pic:blipFill>
                  <pic:spPr bwMode="auto">
                    <a:xfrm>
                      <a:off x="0" y="0"/>
                      <a:ext cx="8491993" cy="5565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44F0" w:rsidRPr="00F744F0" w:rsidSect="005729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Žitný Tomáš">
    <w15:presenceInfo w15:providerId="None" w15:userId="Žitný Tomá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C8"/>
    <w:rsid w:val="000162DC"/>
    <w:rsid w:val="000A70F0"/>
    <w:rsid w:val="000F7F2C"/>
    <w:rsid w:val="00103559"/>
    <w:rsid w:val="00127FAB"/>
    <w:rsid w:val="00144CBA"/>
    <w:rsid w:val="00180FDD"/>
    <w:rsid w:val="00197D6B"/>
    <w:rsid w:val="002379EB"/>
    <w:rsid w:val="002D12FD"/>
    <w:rsid w:val="004301C7"/>
    <w:rsid w:val="004340C9"/>
    <w:rsid w:val="00456770"/>
    <w:rsid w:val="004C78A4"/>
    <w:rsid w:val="00504636"/>
    <w:rsid w:val="005729FA"/>
    <w:rsid w:val="005804C0"/>
    <w:rsid w:val="00636732"/>
    <w:rsid w:val="006C4211"/>
    <w:rsid w:val="00726016"/>
    <w:rsid w:val="00761659"/>
    <w:rsid w:val="0076705F"/>
    <w:rsid w:val="007B2AD8"/>
    <w:rsid w:val="0084649A"/>
    <w:rsid w:val="00853BB3"/>
    <w:rsid w:val="00AE4D8F"/>
    <w:rsid w:val="00B0613E"/>
    <w:rsid w:val="00B106DD"/>
    <w:rsid w:val="00B15DCC"/>
    <w:rsid w:val="00B812C1"/>
    <w:rsid w:val="00C14579"/>
    <w:rsid w:val="00D119BE"/>
    <w:rsid w:val="00D86D92"/>
    <w:rsid w:val="00E16E39"/>
    <w:rsid w:val="00E23C2D"/>
    <w:rsid w:val="00E4588C"/>
    <w:rsid w:val="00E616C8"/>
    <w:rsid w:val="00EA58E6"/>
    <w:rsid w:val="00F125E1"/>
    <w:rsid w:val="00F3354B"/>
    <w:rsid w:val="00F7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616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616C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4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4F0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616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616C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4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4F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1206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 Doškář</dc:creator>
  <cp:lastModifiedBy>Per Doškář</cp:lastModifiedBy>
  <cp:revision>12</cp:revision>
  <dcterms:created xsi:type="dcterms:W3CDTF">2018-11-07T08:12:00Z</dcterms:created>
  <dcterms:modified xsi:type="dcterms:W3CDTF">2019-01-15T15:09:00Z</dcterms:modified>
</cp:coreProperties>
</file>